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ascii="黑体" w:hAnsi="黑体" w:eastAsia="黑体"/>
          <w:b/>
          <w:sz w:val="30"/>
          <w:szCs w:val="30"/>
        </w:rPr>
      </w:pPr>
    </w:p>
    <w:p>
      <w:pPr>
        <w:jc w:val="center"/>
        <w:rPr>
          <w:rFonts w:ascii="黑体" w:hAnsi="黑体" w:eastAsia="黑体"/>
          <w:b/>
          <w:sz w:val="30"/>
          <w:szCs w:val="30"/>
        </w:rPr>
      </w:pPr>
      <w:r>
        <w:rPr>
          <w:rFonts w:hint="eastAsia" w:ascii="黑体" w:hAnsi="黑体" w:eastAsia="黑体"/>
          <w:b/>
          <w:sz w:val="30"/>
          <w:szCs w:val="30"/>
        </w:rPr>
        <w:t>土耳其电子签证申请表</w:t>
      </w:r>
    </w:p>
    <w:tbl>
      <w:tblPr>
        <w:tblStyle w:val="6"/>
        <w:tblW w:w="94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01"/>
        <w:gridCol w:w="1902"/>
        <w:gridCol w:w="3225"/>
        <w:gridCol w:w="20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2301" w:type="dxa"/>
            <w:vAlign w:val="top"/>
          </w:tcPr>
          <w:p>
            <w:pPr>
              <w:spacing w:line="360" w:lineRule="auto"/>
              <w:jc w:val="left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申请人中文姓名</w:t>
            </w:r>
          </w:p>
        </w:tc>
        <w:tc>
          <w:tcPr>
            <w:tcW w:w="7179" w:type="dxa"/>
            <w:gridSpan w:val="3"/>
            <w:vAlign w:val="top"/>
          </w:tcPr>
          <w:p>
            <w:pPr>
              <w:jc w:val="left"/>
              <w:rPr>
                <w:rFonts w:ascii="黑体" w:hAnsi="黑体" w:eastAsia="黑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2301" w:type="dxa"/>
            <w:vAlign w:val="top"/>
          </w:tcPr>
          <w:p>
            <w:pPr>
              <w:spacing w:line="360" w:lineRule="auto"/>
              <w:jc w:val="left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母亲姓名</w:t>
            </w:r>
          </w:p>
        </w:tc>
        <w:tc>
          <w:tcPr>
            <w:tcW w:w="7179" w:type="dxa"/>
            <w:gridSpan w:val="3"/>
            <w:vAlign w:val="center"/>
          </w:tcPr>
          <w:p>
            <w:pPr>
              <w:jc w:val="right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 xml:space="preserve">                                                   </w:t>
            </w:r>
            <w:r>
              <w:rPr>
                <w:rFonts w:hint="eastAsia" w:ascii="黑体" w:hAnsi="黑体" w:eastAsia="黑体"/>
                <w:szCs w:val="21"/>
              </w:rPr>
              <w:t>（已故也需提供）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2301" w:type="dxa"/>
            <w:vAlign w:val="top"/>
          </w:tcPr>
          <w:p>
            <w:pPr>
              <w:spacing w:line="360" w:lineRule="auto"/>
              <w:jc w:val="left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父亲姓名</w:t>
            </w:r>
          </w:p>
        </w:tc>
        <w:tc>
          <w:tcPr>
            <w:tcW w:w="7179" w:type="dxa"/>
            <w:gridSpan w:val="3"/>
            <w:vAlign w:val="center"/>
          </w:tcPr>
          <w:p>
            <w:pPr>
              <w:jc w:val="right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 xml:space="preserve">                                                   </w:t>
            </w:r>
            <w:r>
              <w:rPr>
                <w:rFonts w:hint="eastAsia" w:ascii="黑体" w:hAnsi="黑体" w:eastAsia="黑体"/>
                <w:szCs w:val="21"/>
              </w:rPr>
              <w:t>（已故也需提供）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2301" w:type="dxa"/>
            <w:vAlign w:val="top"/>
          </w:tcPr>
          <w:p>
            <w:pPr>
              <w:spacing w:line="360" w:lineRule="auto"/>
              <w:jc w:val="left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电子邮箱（重要）</w:t>
            </w:r>
          </w:p>
        </w:tc>
        <w:tc>
          <w:tcPr>
            <w:tcW w:w="7179" w:type="dxa"/>
            <w:gridSpan w:val="3"/>
            <w:vAlign w:val="top"/>
          </w:tcPr>
          <w:p>
            <w:pPr>
              <w:jc w:val="left"/>
              <w:rPr>
                <w:rFonts w:ascii="黑体" w:hAnsi="黑体" w:eastAsia="黑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2301" w:type="dxa"/>
            <w:vAlign w:val="top"/>
          </w:tcPr>
          <w:p>
            <w:pPr>
              <w:spacing w:line="360" w:lineRule="auto"/>
              <w:jc w:val="left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手机号码</w:t>
            </w:r>
          </w:p>
        </w:tc>
        <w:tc>
          <w:tcPr>
            <w:tcW w:w="7179" w:type="dxa"/>
            <w:gridSpan w:val="3"/>
            <w:vAlign w:val="top"/>
          </w:tcPr>
          <w:p>
            <w:pPr>
              <w:jc w:val="left"/>
              <w:rPr>
                <w:rFonts w:ascii="黑体" w:hAnsi="黑体" w:eastAsia="黑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2301" w:type="dxa"/>
            <w:vAlign w:val="top"/>
          </w:tcPr>
          <w:p>
            <w:pPr>
              <w:spacing w:line="360" w:lineRule="auto"/>
              <w:jc w:val="left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详细家庭地址</w:t>
            </w:r>
          </w:p>
        </w:tc>
        <w:tc>
          <w:tcPr>
            <w:tcW w:w="7179" w:type="dxa"/>
            <w:gridSpan w:val="3"/>
            <w:vAlign w:val="top"/>
          </w:tcPr>
          <w:p>
            <w:pPr>
              <w:jc w:val="left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 xml:space="preserve">                                                   </w:t>
            </w:r>
            <w:r>
              <w:rPr>
                <w:rFonts w:hint="eastAsia" w:ascii="黑体" w:hAnsi="黑体" w:eastAsia="黑体"/>
                <w:szCs w:val="21"/>
              </w:rPr>
              <w:t>（具体到门牌号）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2301" w:type="dxa"/>
            <w:vAlign w:val="top"/>
          </w:tcPr>
          <w:p>
            <w:pPr>
              <w:spacing w:line="360" w:lineRule="auto"/>
              <w:jc w:val="left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 xml:space="preserve">预计入境日期 </w:t>
            </w:r>
            <w:r>
              <w:rPr>
                <w:rFonts w:hint="eastAsia" w:ascii="黑体" w:hAnsi="黑体" w:eastAsia="黑体"/>
                <w:color w:val="FF0000"/>
                <w:sz w:val="15"/>
                <w:szCs w:val="15"/>
              </w:rPr>
              <w:t>单次入境 有效期半年（指定日期起）</w:t>
            </w:r>
          </w:p>
        </w:tc>
        <w:tc>
          <w:tcPr>
            <w:tcW w:w="7179" w:type="dxa"/>
            <w:gridSpan w:val="3"/>
            <w:vAlign w:val="center"/>
          </w:tcPr>
          <w:p>
            <w:pPr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 xml:space="preserve">      年        月       日             </w:t>
            </w:r>
            <w:r>
              <w:rPr>
                <w:rFonts w:hint="eastAsia" w:ascii="黑体" w:hAnsi="黑体" w:eastAsia="黑体"/>
                <w:b/>
                <w:color w:val="FF0000"/>
                <w:sz w:val="15"/>
                <w:szCs w:val="15"/>
              </w:rPr>
              <w:t>务必准确填写，此日期即为签证生效日期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2301" w:type="dxa"/>
            <w:vAlign w:val="top"/>
          </w:tcPr>
          <w:p>
            <w:pPr>
              <w:spacing w:line="360" w:lineRule="auto"/>
              <w:jc w:val="left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是否曾被土耳其拒签过</w:t>
            </w:r>
          </w:p>
        </w:tc>
        <w:tc>
          <w:tcPr>
            <w:tcW w:w="1902" w:type="dxa"/>
            <w:vAlign w:val="center"/>
          </w:tcPr>
          <w:p>
            <w:pPr>
              <w:ind w:firstLine="207" w:firstLineChars="98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□是     □否</w:t>
            </w:r>
          </w:p>
        </w:tc>
        <w:tc>
          <w:tcPr>
            <w:tcW w:w="3225" w:type="dxa"/>
            <w:vAlign w:val="center"/>
          </w:tcPr>
          <w:p>
            <w:pPr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目前是否持有有效的土耳其签证</w:t>
            </w:r>
          </w:p>
        </w:tc>
        <w:tc>
          <w:tcPr>
            <w:tcW w:w="2052" w:type="dxa"/>
            <w:vAlign w:val="center"/>
          </w:tcPr>
          <w:p>
            <w:pPr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□是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7" w:hRule="atLeast"/>
          <w:jc w:val="center"/>
        </w:trPr>
        <w:tc>
          <w:tcPr>
            <w:tcW w:w="9480" w:type="dxa"/>
            <w:gridSpan w:val="4"/>
            <w:vAlign w:val="center"/>
          </w:tcPr>
          <w:p>
            <w:pPr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土耳其电子签证须知</w:t>
            </w:r>
          </w:p>
          <w:p>
            <w:pPr>
              <w:numPr>
                <w:ilvl w:val="0"/>
                <w:numId w:val="1"/>
              </w:numPr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使用土耳其电子签证出行目的仅为旅游或商务</w:t>
            </w:r>
          </w:p>
          <w:p>
            <w:pPr>
              <w:numPr>
                <w:ilvl w:val="0"/>
                <w:numId w:val="1"/>
              </w:numPr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请确保申请人在土耳其旅游期间的护照在有效期内</w:t>
            </w:r>
          </w:p>
          <w:p>
            <w:pPr>
              <w:numPr>
                <w:ilvl w:val="0"/>
                <w:numId w:val="1"/>
              </w:numPr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入境时准备出发地至土耳其回程机票，酒店订单，及停留期间每天至少50美金的费用（以备入境时查验）</w:t>
            </w:r>
          </w:p>
          <w:p>
            <w:pPr>
              <w:numPr>
                <w:ilvl w:val="0"/>
                <w:numId w:val="1"/>
              </w:numPr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请注意核对电子签证页信息必须与护照一致，否则将无法入境</w:t>
            </w:r>
          </w:p>
        </w:tc>
      </w:tr>
    </w:tbl>
    <w:p>
      <w:pPr>
        <w:rPr>
          <w:rFonts w:ascii="黑体" w:hAnsi="黑体" w:eastAsia="黑体"/>
          <w:b/>
          <w:szCs w:val="21"/>
        </w:rPr>
      </w:pPr>
    </w:p>
    <w:p>
      <w:pPr>
        <w:rPr>
          <w:rFonts w:ascii="黑体" w:hAnsi="黑体" w:eastAsia="黑体"/>
          <w:b/>
          <w:szCs w:val="21"/>
        </w:rPr>
      </w:pPr>
    </w:p>
    <w:p>
      <w:pPr>
        <w:ind w:firstLine="6177" w:firstLineChars="2930"/>
        <w:rPr>
          <w:rFonts w:ascii="黑体" w:hAnsi="黑体" w:eastAsia="黑体"/>
          <w:b/>
          <w:szCs w:val="21"/>
        </w:rPr>
      </w:pPr>
      <w:r>
        <w:rPr>
          <w:rFonts w:hint="eastAsia" w:ascii="黑体" w:hAnsi="黑体" w:eastAsia="黑体"/>
          <w:b/>
          <w:szCs w:val="21"/>
        </w:rPr>
        <w:t>申请人签字：</w:t>
      </w:r>
    </w:p>
    <w:p>
      <w:pPr>
        <w:rPr>
          <w:rFonts w:ascii="黑体" w:hAnsi="黑体" w:eastAsia="黑体"/>
          <w:b/>
          <w:szCs w:val="21"/>
        </w:rPr>
      </w:pPr>
    </w:p>
    <w:p>
      <w:pPr>
        <w:rPr>
          <w:rFonts w:ascii="黑体" w:hAnsi="黑体" w:eastAsia="黑体"/>
          <w:b/>
          <w:szCs w:val="21"/>
        </w:rPr>
      </w:pPr>
      <w:r>
        <w:rPr>
          <w:rFonts w:hint="eastAsia" w:ascii="黑体" w:hAnsi="黑体" w:eastAsia="黑体"/>
          <w:b/>
          <w:szCs w:val="21"/>
        </w:rPr>
        <w:t xml:space="preserve">                                                           日期：</w:t>
      </w:r>
      <w:bookmarkStart w:id="0" w:name="_GoBack"/>
      <w:bookmarkEnd w:id="0"/>
    </w:p>
    <w:sectPr>
      <w:headerReference r:id="rId3" w:type="default"/>
      <w:footerReference r:id="rId4" w:type="default"/>
      <w:pgSz w:w="11850" w:h="16783"/>
      <w:pgMar w:top="867" w:right="981" w:bottom="567" w:left="981" w:header="851" w:footer="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ascii="Times New Roman" w:hAnsi="Times New Roman" w:eastAsia="宋体" w:cs="Times New Roman"/>
        <w:kern w:val="2"/>
        <w:sz w:val="18"/>
        <w:szCs w:val="18"/>
        <w:lang w:val="en-US" w:eastAsia="zh-CN" w:bidi="ar-SA"/>
      </w:rPr>
      <w:pict>
        <v:rect id="Text Box 13" o:spid="_x0000_s4100" o:spt="1" style="position:absolute;left:0pt;margin-left:320.2pt;margin-top:-56.4pt;height:69pt;width:196.8pt;z-index:251660288;mso-width-relative:page;mso-height-relative:page;" fillcolor="#FFFFFF" filled="f" o:preferrelative="t" stroked="f" coordsize="21600,21600">
          <v:path/>
          <v:fill on="f" color2="#FFFFFF" focussize="0,0"/>
          <v:stroke on="f"/>
          <v:imagedata gain="65536f" blacklevel="0f" gamma="0" o:title=""/>
          <o:lock v:ext="edit" position="f" selection="f" grouping="f" rotation="f" cropping="f" text="f" aspectratio="f"/>
          <v:textbox>
            <w:txbxContent>
              <w:p>
                <w:pPr>
                  <w:spacing w:line="240" w:lineRule="exact"/>
                  <w:rPr>
                    <w:rFonts w:ascii="微软雅黑" w:hAnsi="微软雅黑" w:eastAsia="微软雅黑"/>
                    <w:color w:val="FFFFFF"/>
                    <w:w w:val="80"/>
                    <w:sz w:val="14"/>
                    <w:szCs w:val="14"/>
                  </w:rPr>
                </w:pPr>
                <w:r>
                  <w:rPr>
                    <w:rFonts w:hint="eastAsia" w:ascii="微软雅黑" w:hAnsi="微软雅黑" w:eastAsia="微软雅黑"/>
                    <w:color w:val="FFFFFF"/>
                    <w:w w:val="80"/>
                    <w:sz w:val="12"/>
                    <w:szCs w:val="12"/>
                  </w:rPr>
                  <w:t>400-151-6666</w:t>
                </w:r>
                <w:r>
                  <w:rPr>
                    <w:rFonts w:ascii="微软雅黑" w:hAnsi="微软雅黑" w:eastAsia="微软雅黑"/>
                    <w:color w:val="FFFFFF"/>
                    <w:w w:val="80"/>
                    <w:sz w:val="12"/>
                    <w:szCs w:val="12"/>
                  </w:rPr>
                  <w:t xml:space="preserve">   Fax: </w:t>
                </w:r>
                <w:r>
                  <w:rPr>
                    <w:rFonts w:hint="eastAsia" w:ascii="微软雅黑" w:hAnsi="微软雅黑" w:eastAsia="微软雅黑"/>
                    <w:color w:val="FFFFFF"/>
                    <w:w w:val="80"/>
                    <w:sz w:val="12"/>
                    <w:szCs w:val="12"/>
                  </w:rPr>
                  <w:t>86-10-56801888</w:t>
                </w:r>
              </w:p>
            </w:txbxContent>
          </v:textbox>
        </v:rect>
      </w:pict>
    </w:r>
    <w:r>
      <w:rPr>
        <w:rFonts w:ascii="Times New Roman" w:hAnsi="Times New Roman" w:eastAsia="宋体" w:cs="Times New Roman"/>
        <w:kern w:val="2"/>
        <w:sz w:val="18"/>
        <w:szCs w:val="18"/>
        <w:lang w:val="en-US" w:eastAsia="zh-CN" w:bidi="ar-SA"/>
      </w:rPr>
      <w:pict>
        <v:rect id="Rectangle 1" o:spid="_x0000_s4101" o:spt="1" style="position:absolute;left:0pt;margin-left:-55.05pt;margin-top:-108.1pt;height:129.3pt;width:598.5pt;z-index:251659264;mso-width-relative:page;mso-height-relative:page;" fillcolor="#FFFFFF" filled="f" o:preferrelative="t" stroked="f" coordsize="21600,21600">
          <v:path/>
          <v:fill on="f" color2="#FFFFFF" focussize="0,0"/>
          <v:stroke on="f"/>
          <v:imagedata gain="65536f" blacklevel="0f" gamma="0" o:title=""/>
          <o:lock v:ext="edit" position="f" selection="f" grouping="f" rotation="f" cropping="f" text="f" aspectratio="f"/>
          <v:textbox style="mso-fit-shape-to-text:t;">
            <w:txbxContent>
              <w:p>
                <w:pPr>
                  <w:rPr>
                    <w:color w:val="FFFFFF"/>
                  </w:rPr>
                </w:pPr>
              </w:p>
            </w:txbxContent>
          </v:textbox>
        </v:rect>
      </w:pict>
    </w:r>
  </w:p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right="21" w:rightChars="10"/>
      <w:rPr>
        <w:rFonts w:hint="eastAsia" w:ascii="微软雅黑" w:hAnsi="微软雅黑" w:eastAsia="微软雅黑"/>
        <w:sz w:val="19"/>
        <w:lang w:eastAsia="zh-CN"/>
      </w:rPr>
    </w:pPr>
    <w:r>
      <w:rPr>
        <w:rFonts w:ascii="Times New Roman" w:hAnsi="Times New Roman" w:eastAsia="宋体" w:cs="Times New Roman"/>
        <w:kern w:val="2"/>
        <w:sz w:val="21"/>
        <w:szCs w:val="24"/>
        <w:lang w:val="en-US" w:eastAsia="zh-CN" w:bidi="ar-SA"/>
      </w:rPr>
      <w:drawing>
        <wp:inline distT="0" distB="0" distL="114300" distR="114300">
          <wp:extent cx="1152525" cy="714375"/>
          <wp:effectExtent l="0" t="0" r="9525" b="9525"/>
          <wp:docPr id="1" name="图片 1" descr="logo图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图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hAnsi="Times New Roman" w:eastAsia="宋体" w:cs="Times New Roman"/>
        <w:kern w:val="2"/>
        <w:sz w:val="21"/>
        <w:szCs w:val="24"/>
        <w:lang w:val="en-US" w:eastAsia="zh-CN" w:bidi="ar-SA"/>
      </w:rPr>
      <w:pict>
        <v:rect id="文本框 9" o:spid="_x0000_s4098" o:spt="1" style="position:absolute;left:0pt;margin-left:269.5pt;margin-top:-24.9pt;height:38.7pt;width:235.45pt;z-index:251661312;mso-width-relative:page;mso-height-relative:page;" fillcolor="#FFFFFF" filled="f" o:preferrelative="t" stroked="f" coordsize="21600,21600">
          <v:path/>
          <v:fill on="f" color2="#FFFFFF" focussize="0,0"/>
          <v:stroke on="f"/>
          <v:imagedata gain="65536f" blacklevel="0f" gamma="0" o:title=""/>
          <o:lock v:ext="edit" position="f" selection="f" grouping="f" rotation="f" cropping="f" text="f" aspectratio="f"/>
          <v:textbox>
            <w:txbxContent>
              <w:p>
                <w:pPr>
                  <w:rPr>
                    <w:rFonts w:ascii="微软雅黑" w:hAnsi="微软雅黑" w:eastAsia="微软雅黑" w:cs="微软雅黑"/>
                    <w:sz w:val="36"/>
                    <w:szCs w:val="36"/>
                  </w:rPr>
                </w:pPr>
              </w:p>
            </w:txbxContent>
          </v:textbox>
        </v:rect>
      </w:pict>
    </w:r>
    <w:r>
      <w:rPr>
        <w:rFonts w:ascii="Times New Roman" w:hAnsi="Times New Roman" w:eastAsia="宋体" w:cs="Times New Roman"/>
        <w:kern w:val="2"/>
        <w:sz w:val="21"/>
        <w:szCs w:val="24"/>
        <w:lang w:val="en-US" w:eastAsia="zh-CN" w:bidi="ar-SA"/>
      </w:rPr>
      <w:pict>
        <v:rect id="文本框 2" o:spid="_x0000_s4099" o:spt="1" style="position:absolute;left:0pt;margin-left:-15.65pt;margin-top:-27.3pt;height:46.35pt;width:122.75pt;mso-wrap-style:none;z-index:251658240;mso-width-relative:page;mso-height-relative:page;" fillcolor="#FFFFFF" filled="t" o:preferrelative="t" stroked="f" coordsize="21600,21600">
          <v:path/>
          <v:fill on="t" focussize="0,0"/>
          <v:stroke on="f"/>
          <v:imagedata gain="65536f" blacklevel="0f" gamma="0" o:title=""/>
          <o:lock v:ext="edit" position="f" selection="f" grouping="f" rotation="f" cropping="f" text="f" aspectratio="f"/>
          <v:textbox style="mso-fit-shape-to-text:t;">
            <w:txbxContent>
              <w:p/>
            </w:txbxContent>
          </v:textbox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E3353"/>
    <w:multiLevelType w:val="multilevel"/>
    <w:tmpl w:val="250E3353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04BB1"/>
    <w:rsid w:val="000E763F"/>
    <w:rsid w:val="001E41B3"/>
    <w:rsid w:val="002150C1"/>
    <w:rsid w:val="00292502"/>
    <w:rsid w:val="002C73AA"/>
    <w:rsid w:val="00303733"/>
    <w:rsid w:val="00306BA2"/>
    <w:rsid w:val="003973DD"/>
    <w:rsid w:val="004A37F0"/>
    <w:rsid w:val="004E09F6"/>
    <w:rsid w:val="00516242"/>
    <w:rsid w:val="0059524A"/>
    <w:rsid w:val="005D2B19"/>
    <w:rsid w:val="00675FAC"/>
    <w:rsid w:val="00702FBB"/>
    <w:rsid w:val="0077435E"/>
    <w:rsid w:val="007C7DAA"/>
    <w:rsid w:val="007D232B"/>
    <w:rsid w:val="00804BB1"/>
    <w:rsid w:val="00816A68"/>
    <w:rsid w:val="00874B01"/>
    <w:rsid w:val="00885324"/>
    <w:rsid w:val="008910C7"/>
    <w:rsid w:val="008C7B27"/>
    <w:rsid w:val="009000E4"/>
    <w:rsid w:val="00A42B3F"/>
    <w:rsid w:val="00AF76A6"/>
    <w:rsid w:val="00B32552"/>
    <w:rsid w:val="00B61512"/>
    <w:rsid w:val="00B66060"/>
    <w:rsid w:val="00BB1EE9"/>
    <w:rsid w:val="00CA1EF8"/>
    <w:rsid w:val="00CB0712"/>
    <w:rsid w:val="00CF0F02"/>
    <w:rsid w:val="00D4656B"/>
    <w:rsid w:val="00DE237D"/>
    <w:rsid w:val="00E223FD"/>
    <w:rsid w:val="00F15EE5"/>
    <w:rsid w:val="00FF4F98"/>
    <w:rsid w:val="096A2782"/>
    <w:rsid w:val="0D0B2494"/>
    <w:rsid w:val="178376E5"/>
    <w:rsid w:val="267349AE"/>
    <w:rsid w:val="4A6040E2"/>
    <w:rsid w:val="4FC919B9"/>
    <w:rsid w:val="52E2302D"/>
    <w:rsid w:val="561E749B"/>
    <w:rsid w:val="59302228"/>
    <w:rsid w:val="7A2F451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24"/>
    </w:rPr>
  </w:style>
  <w:style w:type="paragraph" w:styleId="3">
    <w:name w:val="Balloon Text"/>
    <w:basedOn w:val="1"/>
    <w:link w:val="9"/>
    <w:uiPriority w:val="0"/>
    <w:rPr>
      <w:sz w:val="18"/>
      <w:szCs w:val="18"/>
    </w:rPr>
  </w:style>
  <w:style w:type="paragraph" w:styleId="4">
    <w:name w:val="footer"/>
    <w:basedOn w:val="1"/>
    <w:link w:val="12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uiPriority w:val="0"/>
    <w:rPr>
      <w:color w:val="0000FF"/>
      <w:u w:val="single"/>
    </w:rPr>
  </w:style>
  <w:style w:type="character" w:customStyle="1" w:styleId="9">
    <w:name w:val="批注框文本 Char"/>
    <w:link w:val="3"/>
    <w:uiPriority w:val="0"/>
    <w:rPr>
      <w:kern w:val="2"/>
      <w:sz w:val="18"/>
      <w:szCs w:val="18"/>
    </w:rPr>
  </w:style>
  <w:style w:type="character" w:customStyle="1" w:styleId="10">
    <w:name w:val="占位符文本1"/>
    <w:semiHidden/>
    <w:qFormat/>
    <w:uiPriority w:val="99"/>
    <w:rPr>
      <w:color w:val="808080"/>
    </w:rPr>
  </w:style>
  <w:style w:type="character" w:customStyle="1" w:styleId="11">
    <w:name w:val="页眉 Char"/>
    <w:link w:val="5"/>
    <w:qFormat/>
    <w:uiPriority w:val="99"/>
    <w:rPr>
      <w:kern w:val="2"/>
      <w:sz w:val="18"/>
      <w:szCs w:val="18"/>
    </w:rPr>
  </w:style>
  <w:style w:type="character" w:customStyle="1" w:styleId="12">
    <w:name w:val="页脚 Char"/>
    <w:link w:val="4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100"/>
    <customShpInfo spid="_x0000_s410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WwW.YlmF.CoM</Company>
  <Pages>1</Pages>
  <Words>89</Words>
  <Characters>513</Characters>
  <Lines>4</Lines>
  <Paragraphs>1</Paragraphs>
  <TotalTime>0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2015-08-14T07:34:00Z</dcterms:created>
  <dc:creator>w</dc:creator>
  <cp:lastModifiedBy>125-签证专员</cp:lastModifiedBy>
  <cp:lastPrinted>2014-10-14T02:57:00Z</cp:lastPrinted>
  <dcterms:modified xsi:type="dcterms:W3CDTF">2019-11-22T03:08:39Z</dcterms:modified>
  <dc:title>¤赴澳洲/新西兰旅游资料表¤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